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DE" w:rsidRPr="005711DE" w:rsidRDefault="00B8608A" w:rsidP="00903EDF">
      <w:pPr>
        <w:spacing w:after="0" w:line="240" w:lineRule="auto"/>
        <w:jc w:val="center"/>
        <w:rPr>
          <w:rFonts w:ascii="Verdana" w:eastAsia="Times New Roman" w:hAnsi="Verdana"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Внимание правообладателям земельных участков, граничащих с лесом</w:t>
      </w:r>
    </w:p>
    <w:p w:rsidR="00DC5C06" w:rsidRDefault="00DC5C06" w:rsidP="006335A9">
      <w:pPr>
        <w:spacing w:after="0" w:line="240" w:lineRule="auto"/>
        <w:ind w:firstLine="540"/>
        <w:jc w:val="both"/>
        <w:rPr>
          <w:rFonts w:ascii="Times New Roman" w:eastAsia="Times New Roman" w:hAnsi="Times New Roman" w:cs="Times New Roman"/>
          <w:sz w:val="24"/>
          <w:szCs w:val="24"/>
          <w:lang w:eastAsia="ru-RU"/>
        </w:rPr>
      </w:pPr>
    </w:p>
    <w:p w:rsidR="00DC5C06" w:rsidRDefault="00DC5C06" w:rsidP="006335A9">
      <w:pPr>
        <w:spacing w:after="0" w:line="240" w:lineRule="auto"/>
        <w:ind w:firstLine="540"/>
        <w:jc w:val="both"/>
        <w:rPr>
          <w:rFonts w:ascii="Times New Roman" w:eastAsia="Times New Roman" w:hAnsi="Times New Roman" w:cs="Times New Roman"/>
          <w:sz w:val="24"/>
          <w:szCs w:val="24"/>
          <w:lang w:eastAsia="ru-RU"/>
        </w:rPr>
      </w:pPr>
    </w:p>
    <w:p w:rsidR="00E343D7" w:rsidRPr="00E343D7" w:rsidRDefault="009B2BB0" w:rsidP="00E343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Красноармейского района разъясняет, что</w:t>
      </w:r>
      <w:r w:rsidR="00E343D7" w:rsidRPr="00E343D7">
        <w:rPr>
          <w:rFonts w:ascii="Times New Roman" w:eastAsia="Times New Roman" w:hAnsi="Times New Roman" w:cs="Times New Roman"/>
          <w:sz w:val="28"/>
          <w:szCs w:val="28"/>
          <w:lang w:eastAsia="ru-RU"/>
        </w:rPr>
        <w:t xml:space="preserve"> в соответствии со ст. 53 Лесного </w:t>
      </w:r>
      <w:r>
        <w:rPr>
          <w:rFonts w:ascii="Times New Roman" w:eastAsia="Times New Roman" w:hAnsi="Times New Roman" w:cs="Times New Roman"/>
          <w:sz w:val="28"/>
          <w:szCs w:val="28"/>
          <w:lang w:eastAsia="ru-RU"/>
        </w:rPr>
        <w:t>к</w:t>
      </w:r>
      <w:r w:rsidR="00E343D7" w:rsidRPr="00E343D7">
        <w:rPr>
          <w:rFonts w:ascii="Times New Roman" w:eastAsia="Times New Roman" w:hAnsi="Times New Roman" w:cs="Times New Roman"/>
          <w:sz w:val="28"/>
          <w:szCs w:val="28"/>
          <w:lang w:eastAsia="ru-RU"/>
        </w:rPr>
        <w:t xml:space="preserve">одекса </w:t>
      </w:r>
      <w:r>
        <w:rPr>
          <w:rFonts w:ascii="Times New Roman" w:eastAsia="Times New Roman" w:hAnsi="Times New Roman" w:cs="Times New Roman"/>
          <w:sz w:val="28"/>
          <w:szCs w:val="28"/>
          <w:lang w:eastAsia="ru-RU"/>
        </w:rPr>
        <w:t>РФ</w:t>
      </w:r>
      <w:r w:rsidR="00E343D7" w:rsidRPr="00E343D7">
        <w:rPr>
          <w:rFonts w:ascii="Times New Roman" w:eastAsia="Times New Roman" w:hAnsi="Times New Roman" w:cs="Times New Roman"/>
          <w:sz w:val="28"/>
          <w:szCs w:val="28"/>
          <w:lang w:eastAsia="ru-RU"/>
        </w:rPr>
        <w:t xml:space="preserve"> меры пожарной безопасности в лесах включают в себя, в том числе предупреждение лесных пожаров и мониторинг пожарной опасности в лесах и лесных пожаров.</w:t>
      </w:r>
    </w:p>
    <w:p w:rsid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Правила пожарной безопасности в лесах утверждены Постановлением Правительства РФ от 07.10.2020 № 1614 (далее по тексту - Правила).</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F41986">
        <w:rPr>
          <w:rFonts w:ascii="Times New Roman" w:eastAsia="Times New Roman" w:hAnsi="Times New Roman" w:cs="Times New Roman"/>
          <w:sz w:val="28"/>
          <w:szCs w:val="28"/>
          <w:lang w:eastAsia="ru-RU"/>
        </w:rPr>
        <w:t>откомлевки</w:t>
      </w:r>
      <w:proofErr w:type="spellEnd"/>
      <w:r w:rsidRPr="00F41986">
        <w:rPr>
          <w:rFonts w:ascii="Times New Roman" w:eastAsia="Times New Roman" w:hAnsi="Times New Roman" w:cs="Times New Roman"/>
          <w:sz w:val="28"/>
          <w:szCs w:val="28"/>
          <w:lang w:eastAsia="ru-RU"/>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б) бросать горящие спички, окурки и горячую золу из курительных трубок, стекло (стеклянные бутылки, банки и др.);</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е) выполнять работы с открытым огнем на торфяниках.</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9. Запрещается засорение леса отходами производства и потребления.</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 xml:space="preserve">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w:t>
      </w:r>
      <w:r w:rsidRPr="00F41986">
        <w:rPr>
          <w:rFonts w:ascii="Times New Roman" w:eastAsia="Times New Roman" w:hAnsi="Times New Roman" w:cs="Times New Roman"/>
          <w:sz w:val="28"/>
          <w:szCs w:val="28"/>
          <w:lang w:eastAsia="ru-RU"/>
        </w:rPr>
        <w:lastRenderedPageBreak/>
        <w:t>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12. Юридические лица и граждане, осуществляющие использование лесов, обязаны:</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F41986" w:rsidRP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F41986" w:rsidRDefault="00F41986" w:rsidP="00F41986">
      <w:pPr>
        <w:spacing w:after="0" w:line="240" w:lineRule="auto"/>
        <w:ind w:firstLine="709"/>
        <w:jc w:val="both"/>
        <w:rPr>
          <w:rFonts w:ascii="Times New Roman" w:eastAsia="Times New Roman" w:hAnsi="Times New Roman" w:cs="Times New Roman"/>
          <w:sz w:val="28"/>
          <w:szCs w:val="28"/>
          <w:lang w:eastAsia="ru-RU"/>
        </w:rPr>
      </w:pPr>
      <w:r w:rsidRPr="00F41986">
        <w:rPr>
          <w:rFonts w:ascii="Times New Roman" w:eastAsia="Times New Roman" w:hAnsi="Times New Roman" w:cs="Times New Roman"/>
          <w:sz w:val="28"/>
          <w:szCs w:val="28"/>
          <w:lang w:eastAsia="ru-RU"/>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Согласно пункту 10 Правил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 xml:space="preserve">За нарушения требований пожарной безопасности установлена гражданско-правовая, административная и уголовная ответственность. </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За нарушение пожарной безопасности (ст. 20.4 КоАП РФ) в условиях особого противопожарного режима гражданину может быть назначен штраф до 4 тыс. рублей, должностным лицам – до 30 тысяч рублей; лицам, осуществляющим деятельность без образования юридического лица – до 40 тыс. рублей; юридическим лицам – до 400 тыс. рублей.</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Наказание существенно ужесточается в случае, если нарушения пожарной безопасности повлекли возникновение пожара, уничтожение или повреждение чужого имущества, а также причинение вреда здоровью человека, в том числе повлекшее смерть человека.</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За правонарушение, предусмотренное ч. 3 ст. 8.32 КоАП РФ (нарушение пожарной безопасности в лесах в условиях особого противопожарного режима), гражданин может быть привлечен к административной ответственности в виде штрафа на сумму до 5 тыс. рублей, должностное лицо – до 40 тыс. рублей, юридическое – до 500 тыс. рублей.</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Уголовным кодексом Российской Федерации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(ст. 219 УК РФ), установлена ответственность в виде лишения свободы на срок до трех лет.</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Если такие нарушения повлекли смерть человека, то виновному может быть назначено наказание в виде лишения свободы на срок до 5 лет либо до 7 лет, если они повлекли смерть двух и более лиц.</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лица может быть назначено до 3 лет лишения свободы (ст. 261 УК РФ).</w:t>
      </w:r>
    </w:p>
    <w:p w:rsidR="00E343D7" w:rsidRP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Если уничтожение или повреждение лесных насаждений и иных насаждений произошло из-за поджога, максимальной мерой наказания является лишение свободы на срок до 8 лет со штрафом до 500 тыс. рублей.</w:t>
      </w:r>
    </w:p>
    <w:p w:rsidR="00E343D7" w:rsidRDefault="00E343D7" w:rsidP="00E343D7">
      <w:pPr>
        <w:spacing w:after="0" w:line="240" w:lineRule="auto"/>
        <w:ind w:firstLine="709"/>
        <w:jc w:val="both"/>
        <w:rPr>
          <w:rFonts w:ascii="Times New Roman" w:eastAsia="Times New Roman" w:hAnsi="Times New Roman" w:cs="Times New Roman"/>
          <w:sz w:val="28"/>
          <w:szCs w:val="28"/>
          <w:lang w:eastAsia="ru-RU"/>
        </w:rPr>
      </w:pPr>
      <w:r w:rsidRPr="00E343D7">
        <w:rPr>
          <w:rFonts w:ascii="Times New Roman" w:eastAsia="Times New Roman" w:hAnsi="Times New Roman" w:cs="Times New Roman"/>
          <w:sz w:val="28"/>
          <w:szCs w:val="28"/>
          <w:lang w:eastAsia="ru-RU"/>
        </w:rPr>
        <w:t>Помимо административной и уголовной ответственности лица, виновные в природных пожарах, могут быть привлечены к гражданско-правовой ответственности. С виновных подлежат взысканию затраты, понесенные уполномоченными органами на тушение природных пожаров, а также ущерб, причиненный лесному фонду.</w:t>
      </w:r>
    </w:p>
    <w:p w:rsidR="00B8608A" w:rsidRDefault="00B8608A" w:rsidP="00E343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 примеру</w:t>
      </w:r>
      <w:r w:rsidR="00903E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решением Красноармейского районного суда </w:t>
      </w:r>
      <w:r w:rsidR="00903E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25.06.2021 с собственника земельного участка, не </w:t>
      </w:r>
      <w:r w:rsidRPr="00E343D7">
        <w:rPr>
          <w:rFonts w:ascii="Times New Roman" w:eastAsia="Times New Roman" w:hAnsi="Times New Roman" w:cs="Times New Roman"/>
          <w:sz w:val="28"/>
          <w:szCs w:val="28"/>
          <w:lang w:eastAsia="ru-RU"/>
        </w:rPr>
        <w:t>очищ</w:t>
      </w:r>
      <w:r>
        <w:rPr>
          <w:rFonts w:ascii="Times New Roman" w:eastAsia="Times New Roman" w:hAnsi="Times New Roman" w:cs="Times New Roman"/>
          <w:sz w:val="28"/>
          <w:szCs w:val="28"/>
          <w:lang w:eastAsia="ru-RU"/>
        </w:rPr>
        <w:t>енного</w:t>
      </w:r>
      <w:r w:rsidRPr="00E343D7">
        <w:rPr>
          <w:rFonts w:ascii="Times New Roman" w:eastAsia="Times New Roman" w:hAnsi="Times New Roman" w:cs="Times New Roman"/>
          <w:sz w:val="28"/>
          <w:szCs w:val="28"/>
          <w:lang w:eastAsia="ru-RU"/>
        </w:rPr>
        <w:t xml:space="preserve"> от сухой травянистой растительности</w:t>
      </w:r>
      <w:r>
        <w:rPr>
          <w:rFonts w:ascii="Times New Roman" w:eastAsia="Times New Roman" w:hAnsi="Times New Roman" w:cs="Times New Roman"/>
          <w:sz w:val="28"/>
          <w:szCs w:val="28"/>
          <w:lang w:eastAsia="ru-RU"/>
        </w:rPr>
        <w:t xml:space="preserve"> и не отделенного от леса </w:t>
      </w:r>
      <w:r w:rsidRPr="00E343D7">
        <w:rPr>
          <w:rFonts w:ascii="Times New Roman" w:eastAsia="Times New Roman" w:hAnsi="Times New Roman" w:cs="Times New Roman"/>
          <w:sz w:val="28"/>
          <w:szCs w:val="28"/>
          <w:lang w:eastAsia="ru-RU"/>
        </w:rPr>
        <w:t>противопожарной минерализованной полосой</w:t>
      </w:r>
      <w:r w:rsidR="00903EDF">
        <w:rPr>
          <w:rFonts w:ascii="Times New Roman" w:eastAsia="Times New Roman" w:hAnsi="Times New Roman" w:cs="Times New Roman"/>
          <w:sz w:val="28"/>
          <w:szCs w:val="28"/>
          <w:lang w:eastAsia="ru-RU"/>
        </w:rPr>
        <w:t>,</w:t>
      </w:r>
      <w:r w:rsidRPr="00E343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взыскан ущерб, причиненный лесному фонду в результате пожара, в размере 1 500 000 рублей.</w:t>
      </w:r>
    </w:p>
    <w:p w:rsidR="00B8608A" w:rsidRDefault="00B8608A" w:rsidP="00B860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Обраща</w:t>
      </w:r>
      <w:r w:rsidR="009B2BB0">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Ваше внимание на </w:t>
      </w:r>
      <w:r w:rsidRPr="00B8608A">
        <w:rPr>
          <w:rFonts w:ascii="Times New Roman" w:eastAsia="Times New Roman" w:hAnsi="Times New Roman" w:cs="Times New Roman"/>
          <w:sz w:val="28"/>
          <w:szCs w:val="28"/>
          <w:lang w:eastAsia="ru-RU"/>
        </w:rPr>
        <w:t>необходимост</w:t>
      </w:r>
      <w:r>
        <w:rPr>
          <w:rFonts w:ascii="Times New Roman" w:eastAsia="Times New Roman" w:hAnsi="Times New Roman" w:cs="Times New Roman"/>
          <w:sz w:val="28"/>
          <w:szCs w:val="28"/>
          <w:lang w:eastAsia="ru-RU"/>
        </w:rPr>
        <w:t>ь</w:t>
      </w:r>
      <w:r w:rsidRPr="00B8608A">
        <w:rPr>
          <w:rFonts w:ascii="Times New Roman" w:eastAsia="Times New Roman" w:hAnsi="Times New Roman" w:cs="Times New Roman"/>
          <w:sz w:val="28"/>
          <w:szCs w:val="28"/>
          <w:lang w:eastAsia="ru-RU"/>
        </w:rPr>
        <w:t xml:space="preserve"> принятия мер по обеспечению соблюдения требований пожарной безопасности на Ваш</w:t>
      </w:r>
      <w:r>
        <w:rPr>
          <w:rFonts w:ascii="Times New Roman" w:eastAsia="Times New Roman" w:hAnsi="Times New Roman" w:cs="Times New Roman"/>
          <w:sz w:val="28"/>
          <w:szCs w:val="28"/>
          <w:lang w:eastAsia="ru-RU"/>
        </w:rPr>
        <w:t>их</w:t>
      </w:r>
      <w:r w:rsidRPr="00B8608A">
        <w:rPr>
          <w:rFonts w:ascii="Times New Roman" w:eastAsia="Times New Roman" w:hAnsi="Times New Roman" w:cs="Times New Roman"/>
          <w:sz w:val="28"/>
          <w:szCs w:val="28"/>
          <w:lang w:eastAsia="ru-RU"/>
        </w:rPr>
        <w:t xml:space="preserve"> земельн</w:t>
      </w:r>
      <w:r>
        <w:rPr>
          <w:rFonts w:ascii="Times New Roman" w:eastAsia="Times New Roman" w:hAnsi="Times New Roman" w:cs="Times New Roman"/>
          <w:sz w:val="28"/>
          <w:szCs w:val="28"/>
          <w:lang w:eastAsia="ru-RU"/>
        </w:rPr>
        <w:t>ых</w:t>
      </w:r>
      <w:r w:rsidRPr="00B8608A">
        <w:rPr>
          <w:rFonts w:ascii="Times New Roman" w:eastAsia="Times New Roman" w:hAnsi="Times New Roman" w:cs="Times New Roman"/>
          <w:sz w:val="28"/>
          <w:szCs w:val="28"/>
          <w:lang w:eastAsia="ru-RU"/>
        </w:rPr>
        <w:t xml:space="preserve"> участк</w:t>
      </w:r>
      <w:r>
        <w:rPr>
          <w:rFonts w:ascii="Times New Roman" w:eastAsia="Times New Roman" w:hAnsi="Times New Roman" w:cs="Times New Roman"/>
          <w:sz w:val="28"/>
          <w:szCs w:val="28"/>
          <w:lang w:eastAsia="ru-RU"/>
        </w:rPr>
        <w:t>ах</w:t>
      </w:r>
      <w:r w:rsidRPr="00B8608A">
        <w:rPr>
          <w:rFonts w:ascii="Times New Roman" w:eastAsia="Times New Roman" w:hAnsi="Times New Roman" w:cs="Times New Roman"/>
          <w:sz w:val="28"/>
          <w:szCs w:val="28"/>
          <w:lang w:eastAsia="ru-RU"/>
        </w:rPr>
        <w:t>, прилегающ</w:t>
      </w:r>
      <w:r>
        <w:rPr>
          <w:rFonts w:ascii="Times New Roman" w:eastAsia="Times New Roman" w:hAnsi="Times New Roman" w:cs="Times New Roman"/>
          <w:sz w:val="28"/>
          <w:szCs w:val="28"/>
          <w:lang w:eastAsia="ru-RU"/>
        </w:rPr>
        <w:t>им</w:t>
      </w:r>
      <w:r w:rsidRPr="00B8608A">
        <w:rPr>
          <w:rFonts w:ascii="Times New Roman" w:eastAsia="Times New Roman" w:hAnsi="Times New Roman" w:cs="Times New Roman"/>
          <w:sz w:val="28"/>
          <w:szCs w:val="28"/>
          <w:lang w:eastAsia="ru-RU"/>
        </w:rPr>
        <w:t xml:space="preserve"> к землям лесного фонда.</w:t>
      </w:r>
    </w:p>
    <w:p w:rsidR="009B2BB0" w:rsidRPr="00B8608A" w:rsidRDefault="009B2BB0" w:rsidP="00B8608A">
      <w:pPr>
        <w:spacing w:after="0" w:line="240" w:lineRule="auto"/>
        <w:ind w:firstLine="709"/>
        <w:jc w:val="both"/>
        <w:rPr>
          <w:rFonts w:ascii="Times New Roman" w:eastAsia="Times New Roman" w:hAnsi="Times New Roman" w:cs="Times New Roman"/>
          <w:sz w:val="28"/>
          <w:szCs w:val="28"/>
          <w:lang w:eastAsia="ru-RU"/>
        </w:rPr>
      </w:pPr>
    </w:p>
    <w:p w:rsidR="00B8608A" w:rsidRDefault="00903EDF" w:rsidP="00903E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помощник прокурора</w:t>
      </w:r>
    </w:p>
    <w:p w:rsidR="00903EDF" w:rsidRDefault="00903EDF" w:rsidP="00903E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                                                                   М.В. Дудина</w:t>
      </w:r>
    </w:p>
    <w:p w:rsidR="00B8608A" w:rsidRPr="00E343D7" w:rsidRDefault="00B8608A" w:rsidP="00E343D7">
      <w:pPr>
        <w:spacing w:after="0" w:line="240" w:lineRule="auto"/>
        <w:ind w:firstLine="709"/>
        <w:jc w:val="both"/>
        <w:rPr>
          <w:rFonts w:ascii="Times New Roman" w:eastAsia="Times New Roman" w:hAnsi="Times New Roman" w:cs="Times New Roman"/>
          <w:sz w:val="28"/>
          <w:szCs w:val="28"/>
          <w:lang w:eastAsia="ru-RU"/>
        </w:rPr>
      </w:pPr>
    </w:p>
    <w:p w:rsidR="003C40A4" w:rsidRDefault="003C40A4" w:rsidP="003C40A4">
      <w:pPr>
        <w:spacing w:after="0" w:line="240" w:lineRule="auto"/>
        <w:ind w:firstLine="540"/>
        <w:jc w:val="both"/>
        <w:rPr>
          <w:rFonts w:ascii="Times New Roman" w:eastAsia="Times New Roman" w:hAnsi="Times New Roman" w:cs="Times New Roman"/>
          <w:sz w:val="24"/>
          <w:szCs w:val="24"/>
          <w:lang w:eastAsia="ru-RU"/>
        </w:rPr>
      </w:pPr>
      <w:r w:rsidRPr="003C40A4">
        <w:rPr>
          <w:rFonts w:ascii="Times New Roman" w:eastAsia="Times New Roman" w:hAnsi="Times New Roman" w:cs="Times New Roman"/>
          <w:sz w:val="24"/>
          <w:szCs w:val="24"/>
          <w:lang w:eastAsia="ru-RU"/>
        </w:rPr>
        <w:t> </w:t>
      </w:r>
    </w:p>
    <w:p w:rsidR="003C40A4" w:rsidRDefault="003C40A4" w:rsidP="006335A9">
      <w:pPr>
        <w:spacing w:after="0" w:line="240" w:lineRule="auto"/>
        <w:ind w:firstLine="540"/>
        <w:jc w:val="both"/>
        <w:rPr>
          <w:rFonts w:ascii="Times New Roman" w:eastAsia="Times New Roman" w:hAnsi="Times New Roman" w:cs="Times New Roman"/>
          <w:sz w:val="24"/>
          <w:szCs w:val="24"/>
          <w:lang w:eastAsia="ru-RU"/>
        </w:rPr>
      </w:pPr>
    </w:p>
    <w:p w:rsidR="003C40A4" w:rsidRDefault="003C40A4" w:rsidP="006335A9">
      <w:pPr>
        <w:spacing w:after="0" w:line="240" w:lineRule="auto"/>
        <w:ind w:firstLine="540"/>
        <w:jc w:val="both"/>
        <w:rPr>
          <w:rFonts w:ascii="Times New Roman" w:eastAsia="Times New Roman" w:hAnsi="Times New Roman" w:cs="Times New Roman"/>
          <w:sz w:val="24"/>
          <w:szCs w:val="24"/>
          <w:lang w:eastAsia="ru-RU"/>
        </w:rPr>
      </w:pPr>
    </w:p>
    <w:p w:rsidR="003C40A4" w:rsidRDefault="003C40A4" w:rsidP="006335A9">
      <w:pPr>
        <w:spacing w:after="0" w:line="240" w:lineRule="auto"/>
        <w:ind w:firstLine="540"/>
        <w:jc w:val="both"/>
        <w:rPr>
          <w:rFonts w:ascii="Times New Roman" w:eastAsia="Times New Roman" w:hAnsi="Times New Roman" w:cs="Times New Roman"/>
          <w:sz w:val="24"/>
          <w:szCs w:val="24"/>
          <w:lang w:eastAsia="ru-RU"/>
        </w:rPr>
      </w:pPr>
    </w:p>
    <w:p w:rsidR="003C40A4" w:rsidRDefault="003C40A4" w:rsidP="006335A9">
      <w:pPr>
        <w:spacing w:after="0" w:line="240" w:lineRule="auto"/>
        <w:ind w:firstLine="540"/>
        <w:jc w:val="both"/>
        <w:rPr>
          <w:rFonts w:ascii="Times New Roman" w:eastAsia="Times New Roman" w:hAnsi="Times New Roman" w:cs="Times New Roman"/>
          <w:sz w:val="24"/>
          <w:szCs w:val="24"/>
          <w:lang w:eastAsia="ru-RU"/>
        </w:rPr>
      </w:pPr>
    </w:p>
    <w:p w:rsidR="006335A9" w:rsidRDefault="006335A9" w:rsidP="006335A9">
      <w:pPr>
        <w:spacing w:after="0" w:line="240" w:lineRule="auto"/>
        <w:ind w:firstLine="540"/>
        <w:jc w:val="both"/>
        <w:rPr>
          <w:rFonts w:ascii="Times New Roman" w:eastAsia="Times New Roman" w:hAnsi="Times New Roman" w:cs="Times New Roman"/>
          <w:sz w:val="24"/>
          <w:szCs w:val="24"/>
          <w:lang w:eastAsia="ru-RU"/>
        </w:rPr>
      </w:pPr>
    </w:p>
    <w:sectPr w:rsidR="006335A9" w:rsidSect="00903E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DE"/>
    <w:rsid w:val="000808BA"/>
    <w:rsid w:val="00187BB8"/>
    <w:rsid w:val="003C40A4"/>
    <w:rsid w:val="005711DE"/>
    <w:rsid w:val="006335A9"/>
    <w:rsid w:val="006B052B"/>
    <w:rsid w:val="00745468"/>
    <w:rsid w:val="007B61B5"/>
    <w:rsid w:val="00903EDF"/>
    <w:rsid w:val="009B2BB0"/>
    <w:rsid w:val="00B0159D"/>
    <w:rsid w:val="00B8608A"/>
    <w:rsid w:val="00C56553"/>
    <w:rsid w:val="00DC5C06"/>
    <w:rsid w:val="00E343D7"/>
    <w:rsid w:val="00F4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54B8-D181-4E14-8DA8-AD6ACD6A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5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1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3256">
      <w:bodyDiv w:val="1"/>
      <w:marLeft w:val="0"/>
      <w:marRight w:val="0"/>
      <w:marTop w:val="0"/>
      <w:marBottom w:val="0"/>
      <w:divBdr>
        <w:top w:val="none" w:sz="0" w:space="0" w:color="auto"/>
        <w:left w:val="none" w:sz="0" w:space="0" w:color="auto"/>
        <w:bottom w:val="none" w:sz="0" w:space="0" w:color="auto"/>
        <w:right w:val="none" w:sz="0" w:space="0" w:color="auto"/>
      </w:divBdr>
      <w:divsChild>
        <w:div w:id="302007343">
          <w:marLeft w:val="0"/>
          <w:marRight w:val="0"/>
          <w:marTop w:val="0"/>
          <w:marBottom w:val="0"/>
          <w:divBdr>
            <w:top w:val="none" w:sz="0" w:space="0" w:color="auto"/>
            <w:left w:val="none" w:sz="0" w:space="0" w:color="auto"/>
            <w:bottom w:val="none" w:sz="0" w:space="0" w:color="auto"/>
            <w:right w:val="none" w:sz="0" w:space="0" w:color="auto"/>
          </w:divBdr>
          <w:divsChild>
            <w:div w:id="2024739738">
              <w:marLeft w:val="0"/>
              <w:marRight w:val="0"/>
              <w:marTop w:val="0"/>
              <w:marBottom w:val="0"/>
              <w:divBdr>
                <w:top w:val="none" w:sz="0" w:space="0" w:color="auto"/>
                <w:left w:val="none" w:sz="0" w:space="0" w:color="auto"/>
                <w:bottom w:val="none" w:sz="0" w:space="0" w:color="auto"/>
                <w:right w:val="none" w:sz="0" w:space="0" w:color="auto"/>
              </w:divBdr>
              <w:divsChild>
                <w:div w:id="7612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89948">
          <w:marLeft w:val="0"/>
          <w:marRight w:val="0"/>
          <w:marTop w:val="0"/>
          <w:marBottom w:val="0"/>
          <w:divBdr>
            <w:top w:val="none" w:sz="0" w:space="0" w:color="auto"/>
            <w:left w:val="none" w:sz="0" w:space="0" w:color="auto"/>
            <w:bottom w:val="none" w:sz="0" w:space="0" w:color="auto"/>
            <w:right w:val="none" w:sz="0" w:space="0" w:color="auto"/>
          </w:divBdr>
        </w:div>
        <w:div w:id="211121300">
          <w:marLeft w:val="0"/>
          <w:marRight w:val="0"/>
          <w:marTop w:val="0"/>
          <w:marBottom w:val="0"/>
          <w:divBdr>
            <w:top w:val="none" w:sz="0" w:space="0" w:color="auto"/>
            <w:left w:val="none" w:sz="0" w:space="0" w:color="auto"/>
            <w:bottom w:val="none" w:sz="0" w:space="0" w:color="auto"/>
            <w:right w:val="none" w:sz="0" w:space="0" w:color="auto"/>
          </w:divBdr>
        </w:div>
        <w:div w:id="1817139798">
          <w:marLeft w:val="0"/>
          <w:marRight w:val="0"/>
          <w:marTop w:val="0"/>
          <w:marBottom w:val="0"/>
          <w:divBdr>
            <w:top w:val="none" w:sz="0" w:space="0" w:color="auto"/>
            <w:left w:val="none" w:sz="0" w:space="0" w:color="auto"/>
            <w:bottom w:val="none" w:sz="0" w:space="0" w:color="auto"/>
            <w:right w:val="none" w:sz="0" w:space="0" w:color="auto"/>
          </w:divBdr>
        </w:div>
        <w:div w:id="640694644">
          <w:marLeft w:val="0"/>
          <w:marRight w:val="0"/>
          <w:marTop w:val="0"/>
          <w:marBottom w:val="0"/>
          <w:divBdr>
            <w:top w:val="none" w:sz="0" w:space="0" w:color="auto"/>
            <w:left w:val="none" w:sz="0" w:space="0" w:color="auto"/>
            <w:bottom w:val="none" w:sz="0" w:space="0" w:color="auto"/>
            <w:right w:val="none" w:sz="0" w:space="0" w:color="auto"/>
          </w:divBdr>
        </w:div>
        <w:div w:id="919022252">
          <w:marLeft w:val="0"/>
          <w:marRight w:val="0"/>
          <w:marTop w:val="0"/>
          <w:marBottom w:val="0"/>
          <w:divBdr>
            <w:top w:val="none" w:sz="0" w:space="0" w:color="auto"/>
            <w:left w:val="none" w:sz="0" w:space="0" w:color="auto"/>
            <w:bottom w:val="none" w:sz="0" w:space="0" w:color="auto"/>
            <w:right w:val="none" w:sz="0" w:space="0" w:color="auto"/>
          </w:divBdr>
        </w:div>
        <w:div w:id="200360898">
          <w:marLeft w:val="0"/>
          <w:marRight w:val="0"/>
          <w:marTop w:val="0"/>
          <w:marBottom w:val="0"/>
          <w:divBdr>
            <w:top w:val="none" w:sz="0" w:space="0" w:color="auto"/>
            <w:left w:val="none" w:sz="0" w:space="0" w:color="auto"/>
            <w:bottom w:val="none" w:sz="0" w:space="0" w:color="auto"/>
            <w:right w:val="none" w:sz="0" w:space="0" w:color="auto"/>
          </w:divBdr>
        </w:div>
        <w:div w:id="212079312">
          <w:marLeft w:val="0"/>
          <w:marRight w:val="0"/>
          <w:marTop w:val="0"/>
          <w:marBottom w:val="0"/>
          <w:divBdr>
            <w:top w:val="none" w:sz="0" w:space="0" w:color="auto"/>
            <w:left w:val="none" w:sz="0" w:space="0" w:color="auto"/>
            <w:bottom w:val="none" w:sz="0" w:space="0" w:color="auto"/>
            <w:right w:val="none" w:sz="0" w:space="0" w:color="auto"/>
          </w:divBdr>
          <w:divsChild>
            <w:div w:id="1410418229">
              <w:marLeft w:val="0"/>
              <w:marRight w:val="0"/>
              <w:marTop w:val="0"/>
              <w:marBottom w:val="0"/>
              <w:divBdr>
                <w:top w:val="none" w:sz="0" w:space="0" w:color="auto"/>
                <w:left w:val="none" w:sz="0" w:space="0" w:color="auto"/>
                <w:bottom w:val="none" w:sz="0" w:space="0" w:color="auto"/>
                <w:right w:val="none" w:sz="0" w:space="0" w:color="auto"/>
              </w:divBdr>
              <w:divsChild>
                <w:div w:id="20257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408">
          <w:marLeft w:val="0"/>
          <w:marRight w:val="0"/>
          <w:marTop w:val="0"/>
          <w:marBottom w:val="0"/>
          <w:divBdr>
            <w:top w:val="none" w:sz="0" w:space="0" w:color="auto"/>
            <w:left w:val="none" w:sz="0" w:space="0" w:color="auto"/>
            <w:bottom w:val="none" w:sz="0" w:space="0" w:color="auto"/>
            <w:right w:val="none" w:sz="0" w:space="0" w:color="auto"/>
          </w:divBdr>
        </w:div>
        <w:div w:id="261770273">
          <w:marLeft w:val="0"/>
          <w:marRight w:val="0"/>
          <w:marTop w:val="0"/>
          <w:marBottom w:val="0"/>
          <w:divBdr>
            <w:top w:val="none" w:sz="0" w:space="0" w:color="auto"/>
            <w:left w:val="none" w:sz="0" w:space="0" w:color="auto"/>
            <w:bottom w:val="none" w:sz="0" w:space="0" w:color="auto"/>
            <w:right w:val="none" w:sz="0" w:space="0" w:color="auto"/>
          </w:divBdr>
        </w:div>
      </w:divsChild>
    </w:div>
    <w:div w:id="1492914447">
      <w:bodyDiv w:val="1"/>
      <w:marLeft w:val="0"/>
      <w:marRight w:val="0"/>
      <w:marTop w:val="0"/>
      <w:marBottom w:val="0"/>
      <w:divBdr>
        <w:top w:val="none" w:sz="0" w:space="0" w:color="auto"/>
        <w:left w:val="none" w:sz="0" w:space="0" w:color="auto"/>
        <w:bottom w:val="none" w:sz="0" w:space="0" w:color="auto"/>
        <w:right w:val="none" w:sz="0" w:space="0" w:color="auto"/>
      </w:divBdr>
      <w:divsChild>
        <w:div w:id="359938768">
          <w:marLeft w:val="0"/>
          <w:marRight w:val="0"/>
          <w:marTop w:val="0"/>
          <w:marBottom w:val="0"/>
          <w:divBdr>
            <w:top w:val="none" w:sz="0" w:space="0" w:color="auto"/>
            <w:left w:val="none" w:sz="0" w:space="0" w:color="auto"/>
            <w:bottom w:val="none" w:sz="0" w:space="0" w:color="auto"/>
            <w:right w:val="none" w:sz="0" w:space="0" w:color="auto"/>
          </w:divBdr>
        </w:div>
        <w:div w:id="80567321">
          <w:marLeft w:val="0"/>
          <w:marRight w:val="0"/>
          <w:marTop w:val="0"/>
          <w:marBottom w:val="0"/>
          <w:divBdr>
            <w:top w:val="none" w:sz="0" w:space="0" w:color="auto"/>
            <w:left w:val="none" w:sz="0" w:space="0" w:color="auto"/>
            <w:bottom w:val="none" w:sz="0" w:space="0" w:color="auto"/>
            <w:right w:val="none" w:sz="0" w:space="0" w:color="auto"/>
          </w:divBdr>
          <w:divsChild>
            <w:div w:id="1205141859">
              <w:marLeft w:val="0"/>
              <w:marRight w:val="0"/>
              <w:marTop w:val="0"/>
              <w:marBottom w:val="0"/>
              <w:divBdr>
                <w:top w:val="none" w:sz="0" w:space="0" w:color="auto"/>
                <w:left w:val="none" w:sz="0" w:space="0" w:color="auto"/>
                <w:bottom w:val="none" w:sz="0" w:space="0" w:color="auto"/>
                <w:right w:val="none" w:sz="0" w:space="0" w:color="auto"/>
              </w:divBdr>
            </w:div>
            <w:div w:id="797992540">
              <w:marLeft w:val="0"/>
              <w:marRight w:val="0"/>
              <w:marTop w:val="0"/>
              <w:marBottom w:val="0"/>
              <w:divBdr>
                <w:top w:val="none" w:sz="0" w:space="0" w:color="auto"/>
                <w:left w:val="none" w:sz="0" w:space="0" w:color="auto"/>
                <w:bottom w:val="none" w:sz="0" w:space="0" w:color="auto"/>
                <w:right w:val="none" w:sz="0" w:space="0" w:color="auto"/>
              </w:divBdr>
            </w:div>
          </w:divsChild>
        </w:div>
        <w:div w:id="1179540582">
          <w:marLeft w:val="0"/>
          <w:marRight w:val="0"/>
          <w:marTop w:val="0"/>
          <w:marBottom w:val="0"/>
          <w:divBdr>
            <w:top w:val="none" w:sz="0" w:space="0" w:color="auto"/>
            <w:left w:val="none" w:sz="0" w:space="0" w:color="auto"/>
            <w:bottom w:val="none" w:sz="0" w:space="0" w:color="auto"/>
            <w:right w:val="none" w:sz="0" w:space="0" w:color="auto"/>
          </w:divBdr>
        </w:div>
        <w:div w:id="1565212653">
          <w:marLeft w:val="0"/>
          <w:marRight w:val="0"/>
          <w:marTop w:val="0"/>
          <w:marBottom w:val="0"/>
          <w:divBdr>
            <w:top w:val="none" w:sz="0" w:space="0" w:color="auto"/>
            <w:left w:val="none" w:sz="0" w:space="0" w:color="auto"/>
            <w:bottom w:val="none" w:sz="0" w:space="0" w:color="auto"/>
            <w:right w:val="none" w:sz="0" w:space="0" w:color="auto"/>
          </w:divBdr>
        </w:div>
        <w:div w:id="710962967">
          <w:marLeft w:val="0"/>
          <w:marRight w:val="0"/>
          <w:marTop w:val="0"/>
          <w:marBottom w:val="0"/>
          <w:divBdr>
            <w:top w:val="none" w:sz="0" w:space="0" w:color="auto"/>
            <w:left w:val="none" w:sz="0" w:space="0" w:color="auto"/>
            <w:bottom w:val="none" w:sz="0" w:space="0" w:color="auto"/>
            <w:right w:val="none" w:sz="0" w:space="0" w:color="auto"/>
          </w:divBdr>
          <w:divsChild>
            <w:div w:id="212810144">
              <w:marLeft w:val="0"/>
              <w:marRight w:val="0"/>
              <w:marTop w:val="0"/>
              <w:marBottom w:val="0"/>
              <w:divBdr>
                <w:top w:val="none" w:sz="0" w:space="0" w:color="auto"/>
                <w:left w:val="none" w:sz="0" w:space="0" w:color="auto"/>
                <w:bottom w:val="none" w:sz="0" w:space="0" w:color="auto"/>
                <w:right w:val="none" w:sz="0" w:space="0" w:color="auto"/>
              </w:divBdr>
            </w:div>
            <w:div w:id="1211309222">
              <w:marLeft w:val="0"/>
              <w:marRight w:val="0"/>
              <w:marTop w:val="0"/>
              <w:marBottom w:val="0"/>
              <w:divBdr>
                <w:top w:val="none" w:sz="0" w:space="0" w:color="auto"/>
                <w:left w:val="none" w:sz="0" w:space="0" w:color="auto"/>
                <w:bottom w:val="none" w:sz="0" w:space="0" w:color="auto"/>
                <w:right w:val="none" w:sz="0" w:space="0" w:color="auto"/>
              </w:divBdr>
            </w:div>
          </w:divsChild>
        </w:div>
        <w:div w:id="1969050586">
          <w:marLeft w:val="0"/>
          <w:marRight w:val="0"/>
          <w:marTop w:val="0"/>
          <w:marBottom w:val="0"/>
          <w:divBdr>
            <w:top w:val="none" w:sz="0" w:space="0" w:color="auto"/>
            <w:left w:val="none" w:sz="0" w:space="0" w:color="auto"/>
            <w:bottom w:val="none" w:sz="0" w:space="0" w:color="auto"/>
            <w:right w:val="none" w:sz="0" w:space="0" w:color="auto"/>
          </w:divBdr>
        </w:div>
        <w:div w:id="2095475138">
          <w:marLeft w:val="0"/>
          <w:marRight w:val="0"/>
          <w:marTop w:val="0"/>
          <w:marBottom w:val="0"/>
          <w:divBdr>
            <w:top w:val="none" w:sz="0" w:space="0" w:color="auto"/>
            <w:left w:val="none" w:sz="0" w:space="0" w:color="auto"/>
            <w:bottom w:val="none" w:sz="0" w:space="0" w:color="auto"/>
            <w:right w:val="none" w:sz="0" w:space="0" w:color="auto"/>
          </w:divBdr>
        </w:div>
      </w:divsChild>
    </w:div>
    <w:div w:id="18271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Дудина Марина Викторовна</dc:creator>
  <cp:keywords/>
  <dc:description/>
  <cp:lastModifiedBy>Дудина Марина Викторовна</cp:lastModifiedBy>
  <cp:revision>2</cp:revision>
  <cp:lastPrinted>2022-03-15T07:05:00Z</cp:lastPrinted>
  <dcterms:created xsi:type="dcterms:W3CDTF">2022-04-07T07:19:00Z</dcterms:created>
  <dcterms:modified xsi:type="dcterms:W3CDTF">2022-04-07T07:19:00Z</dcterms:modified>
</cp:coreProperties>
</file>